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1F69">
      <w:pPr>
        <w:pStyle w:val="a4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平成○○年○○月○○日</w:t>
      </w:r>
    </w:p>
    <w:p w:rsidR="00000000" w:rsidRDefault="00121F6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</w:t>
      </w:r>
    </w:p>
    <w:p w:rsidR="00000000" w:rsidRDefault="00121F6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代表取締役社長　　　○○殿</w:t>
      </w:r>
    </w:p>
    <w:p w:rsidR="00000000" w:rsidRDefault="00121F69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121F69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121F69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121F69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代表取締役社長　　　　　　　</w:t>
      </w:r>
    </w:p>
    <w:p w:rsidR="00000000" w:rsidRDefault="00121F69">
      <w:pPr>
        <w:rPr>
          <w:rFonts w:ascii="ＭＳ 明朝" w:hAnsi="ＭＳ 明朝" w:hint="eastAsia"/>
        </w:rPr>
      </w:pPr>
    </w:p>
    <w:p w:rsidR="00000000" w:rsidRDefault="00121F69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納期ご猶予のお願い</w:t>
      </w:r>
    </w:p>
    <w:p w:rsidR="00000000" w:rsidRDefault="00121F6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拝啓</w:t>
      </w:r>
    </w:p>
    <w:p w:rsidR="00000000" w:rsidRDefault="00121F6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貴社ますますご清栄のこととお慶び申し上げます。平素は格別のお引き立てを賜り、厚くお礼申し上げます。</w:t>
      </w:r>
    </w:p>
    <w:p w:rsidR="00000000" w:rsidRDefault="00121F6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平成○○年○○月○○日付に弊社商品（貴社注文番号○○）をご注文いただき、誠にありがとうございました。同商品は全国的に品薄状況になっており、メーカーとしても大量生産体制を整えつつあるとはいえ、市場予測を上回る売れ行きで生産が追いつかな</w:t>
      </w:r>
      <w:r>
        <w:rPr>
          <w:rFonts w:ascii="ＭＳ 明朝" w:hAnsi="ＭＳ 明朝" w:hint="eastAsia"/>
        </w:rPr>
        <w:t>い状況となっております。</w:t>
      </w:r>
    </w:p>
    <w:p w:rsidR="00000000" w:rsidRDefault="00121F6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つきましては、ご注文のうち半数の</w:t>
      </w:r>
      <w:r>
        <w:rPr>
          <w:rFonts w:ascii="ＭＳ 明朝" w:hAnsi="ＭＳ 明朝" w:hint="eastAsia"/>
        </w:rPr>
        <w:t>50</w:t>
      </w:r>
      <w:r>
        <w:rPr>
          <w:rFonts w:ascii="ＭＳ 明朝" w:hAnsi="ＭＳ 明朝" w:hint="eastAsia"/>
        </w:rPr>
        <w:t>ケースだけは即納可能ではございますが、残り</w:t>
      </w:r>
      <w:r>
        <w:rPr>
          <w:rFonts w:ascii="ＭＳ 明朝" w:hAnsi="ＭＳ 明朝" w:hint="eastAsia"/>
        </w:rPr>
        <w:t>50</w:t>
      </w:r>
      <w:r>
        <w:rPr>
          <w:rFonts w:ascii="ＭＳ 明朝" w:hAnsi="ＭＳ 明朝" w:hint="eastAsia"/>
        </w:rPr>
        <w:t>ケースについては</w:t>
      </w:r>
      <w:r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週間のご猶予をいただきたくお願い申し上げます。</w:t>
      </w:r>
    </w:p>
    <w:p w:rsidR="00000000" w:rsidRDefault="00121F6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ご注文通りの納入が出来ず、誠に申し訳ございませんが、上記の事情ご賢察の上、悪しからずご容赦いただきますようお願い申し上げます。なお、今月よりメーカーが２４時間生産体制をひくとの連絡を受けております。今後は十分な在庫を確保し、即納できるものと考えておりますので、これからも従前どおりのご愛顧をよろしくお願い申し上げます。</w:t>
      </w:r>
    </w:p>
    <w:p w:rsidR="00000000" w:rsidRDefault="00121F69">
      <w:pPr>
        <w:pStyle w:val="a4"/>
        <w:rPr>
          <w:rFonts w:ascii="ＭＳ 明朝" w:hAnsi="ＭＳ 明朝" w:hint="eastAsia"/>
        </w:rPr>
      </w:pPr>
      <w:r>
        <w:rPr>
          <w:rFonts w:hint="eastAsia"/>
        </w:rPr>
        <w:t>敬具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69" w:rsidRDefault="00121F69" w:rsidP="00121F69">
      <w:r>
        <w:separator/>
      </w:r>
    </w:p>
  </w:endnote>
  <w:endnote w:type="continuationSeparator" w:id="0">
    <w:p w:rsidR="00121F69" w:rsidRDefault="00121F69" w:rsidP="0012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69" w:rsidRDefault="00121F69" w:rsidP="00121F69">
      <w:r>
        <w:separator/>
      </w:r>
    </w:p>
  </w:footnote>
  <w:footnote w:type="continuationSeparator" w:id="0">
    <w:p w:rsidR="00121F69" w:rsidRDefault="00121F69" w:rsidP="00121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69"/>
    <w:rsid w:val="001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121F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1F6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21F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1F6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121F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1F6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21F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1F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2012-07-12T09:04:00Z</dcterms:created>
  <dcterms:modified xsi:type="dcterms:W3CDTF">2012-07-12T09:04:00Z</dcterms:modified>
</cp:coreProperties>
</file>